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824F" w14:textId="20FAA4A4" w:rsidR="00B55F0F" w:rsidRDefault="001E06CC" w:rsidP="001E06CC">
      <w:pPr>
        <w:rPr>
          <w:b/>
          <w:bCs/>
          <w:i/>
          <w:iCs/>
          <w:color w:val="0070C0"/>
          <w:sz w:val="48"/>
          <w:szCs w:val="48"/>
          <w:lang w:val="lv-LV"/>
        </w:rPr>
      </w:pPr>
      <w:r w:rsidRPr="001E06CC">
        <w:rPr>
          <w:b/>
          <w:bCs/>
          <w:i/>
          <w:iCs/>
          <w:color w:val="0070C0"/>
          <w:sz w:val="48"/>
          <w:szCs w:val="48"/>
          <w:lang w:val="lv-LV"/>
        </w:rPr>
        <w:t xml:space="preserve">AF </w:t>
      </w:r>
      <w:r>
        <w:rPr>
          <w:b/>
          <w:bCs/>
          <w:i/>
          <w:iCs/>
          <w:color w:val="0070C0"/>
          <w:sz w:val="48"/>
          <w:szCs w:val="48"/>
          <w:lang w:val="lv-LV"/>
        </w:rPr>
        <w:t xml:space="preserve">programmas </w:t>
      </w:r>
      <w:r w:rsidRPr="001E06CC">
        <w:rPr>
          <w:b/>
          <w:bCs/>
          <w:i/>
          <w:iCs/>
          <w:color w:val="0070C0"/>
          <w:sz w:val="48"/>
          <w:szCs w:val="48"/>
          <w:lang w:val="lv-LV"/>
        </w:rPr>
        <w:t>apstiprinātie pētniecības projekti</w:t>
      </w:r>
      <w:r>
        <w:rPr>
          <w:b/>
          <w:bCs/>
          <w:i/>
          <w:iCs/>
          <w:color w:val="0070C0"/>
          <w:sz w:val="48"/>
          <w:szCs w:val="48"/>
          <w:lang w:val="lv-LV"/>
        </w:rPr>
        <w:t xml:space="preserve"> LPKC ietvaros </w:t>
      </w:r>
    </w:p>
    <w:p w14:paraId="6B46B4EC" w14:textId="77777777" w:rsidR="001E06CC" w:rsidRDefault="001E06CC" w:rsidP="001E06CC">
      <w:pPr>
        <w:rPr>
          <w:b/>
          <w:bCs/>
          <w:i/>
          <w:iCs/>
          <w:color w:val="0070C0"/>
          <w:sz w:val="48"/>
          <w:szCs w:val="48"/>
          <w:lang w:val="lv-LV"/>
        </w:rPr>
      </w:pPr>
    </w:p>
    <w:tbl>
      <w:tblPr>
        <w:tblW w:w="12921" w:type="dxa"/>
        <w:tblLook w:val="04A0" w:firstRow="1" w:lastRow="0" w:firstColumn="1" w:lastColumn="0" w:noHBand="0" w:noVBand="1"/>
      </w:tblPr>
      <w:tblGrid>
        <w:gridCol w:w="1129"/>
        <w:gridCol w:w="3080"/>
        <w:gridCol w:w="5992"/>
        <w:gridCol w:w="1360"/>
        <w:gridCol w:w="1360"/>
      </w:tblGrid>
      <w:tr w:rsidR="001E06CC" w:rsidRPr="001E06CC" w14:paraId="1E6A837D" w14:textId="77777777" w:rsidTr="001E06CC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EFA3F22" w14:textId="2D364093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>ētījuma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 xml:space="preserve"> Nr.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154EAFE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>Īstenotājs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1C804FE" w14:textId="3070388D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>ētījuma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>nosaukums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1743B45" w14:textId="2D646BCE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>Uzsākšanas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 xml:space="preserve"> datums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312AC58" w14:textId="31D0645E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>Petījuma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>beigu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14:ligatures w14:val="none"/>
              </w:rPr>
              <w:t xml:space="preserve"> datums</w:t>
            </w:r>
          </w:p>
        </w:tc>
      </w:tr>
      <w:tr w:rsidR="001E06CC" w:rsidRPr="001E06CC" w14:paraId="4892A514" w14:textId="77777777" w:rsidTr="001E06CC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0BE1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9CCA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Sabiedrība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ierobežotu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atbildību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"AVENEI"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DA82" w14:textId="77777777" w:rsidR="001E06CC" w:rsidRPr="001E06CC" w:rsidRDefault="001E06CC" w:rsidP="001E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Vegāniskās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baltās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piena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šokolādes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receptūras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ražošanas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tehnoloģijas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8100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9352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29.02.2024</w:t>
            </w:r>
          </w:p>
        </w:tc>
      </w:tr>
      <w:tr w:rsidR="001E06CC" w:rsidRPr="001E06CC" w14:paraId="5C07587D" w14:textId="77777777" w:rsidTr="001E06CC">
        <w:trPr>
          <w:trHeight w:val="1260"/>
        </w:trPr>
        <w:tc>
          <w:tcPr>
            <w:tcW w:w="11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3C682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lv-LV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lv-LV"/>
                <w14:ligatures w14:val="none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45B1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Sabiedrība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ierobežotu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atbildību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"Felici"</w:t>
            </w:r>
          </w:p>
        </w:tc>
        <w:tc>
          <w:tcPr>
            <w:tcW w:w="5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5053" w14:textId="77777777" w:rsidR="001E06CC" w:rsidRPr="001E06CC" w:rsidRDefault="001E06CC" w:rsidP="001E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Pākšaugu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izmantošana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augsta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proteīna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RTE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segmenta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izstrādē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uzlabojot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struktūrmehāniskās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īpašības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risinot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pākšaugiem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raksturīgās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pēcgaršas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veidošanos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3C65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CA08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31.08.2024</w:t>
            </w:r>
          </w:p>
        </w:tc>
      </w:tr>
      <w:tr w:rsidR="001E06CC" w:rsidRPr="001E06CC" w14:paraId="26D80232" w14:textId="77777777" w:rsidTr="001E06CC">
        <w:trPr>
          <w:trHeight w:val="1260"/>
        </w:trPr>
        <w:tc>
          <w:tcPr>
            <w:tcW w:w="11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AAD78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lv-LV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AA51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"ALOJA-STARKELSEN"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Sabiedrība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ierobežotu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atbildību</w:t>
            </w:r>
            <w:proofErr w:type="spellEnd"/>
          </w:p>
        </w:tc>
        <w:tc>
          <w:tcPr>
            <w:tcW w:w="5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B911C" w14:textId="77777777" w:rsidR="001E06CC" w:rsidRPr="001E06CC" w:rsidRDefault="001E06CC" w:rsidP="001E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AB50B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2F00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E06CC" w:rsidRPr="001E06CC" w14:paraId="3B6B2F27" w14:textId="77777777" w:rsidTr="001E06CC">
        <w:trPr>
          <w:trHeight w:val="945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900EB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lv-LV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lv-LV"/>
                <w14:ligatures w14:val="none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1F85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Sabiedrība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ierobežotu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atbildību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"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Rāmkalni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Nordeco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5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D97" w14:textId="77777777" w:rsidR="001E06CC" w:rsidRPr="001E06CC" w:rsidRDefault="001E06CC" w:rsidP="001E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Latvijas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superogu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lielogu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dzērveņu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mehanizētas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stādīšanas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novākšanas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pārstrādes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tehnoloģiju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izstrāde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F77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7842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31.08.2024</w:t>
            </w:r>
          </w:p>
        </w:tc>
      </w:tr>
      <w:tr w:rsidR="001E06CC" w:rsidRPr="001E06CC" w14:paraId="3AC9E9F5" w14:textId="77777777" w:rsidTr="001E06CC">
        <w:trPr>
          <w:trHeight w:val="945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CC755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7CB64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SIA "LATGALES DZĒRVENES"</w:t>
            </w:r>
          </w:p>
        </w:tc>
        <w:tc>
          <w:tcPr>
            <w:tcW w:w="5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2880E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A5AED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07C5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E06CC" w:rsidRPr="001E06CC" w14:paraId="40D73BC1" w14:textId="77777777" w:rsidTr="001E06CC">
        <w:trPr>
          <w:trHeight w:val="945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12A3A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DE52F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SIA "ARA KALNOZOLS"</w:t>
            </w:r>
          </w:p>
        </w:tc>
        <w:tc>
          <w:tcPr>
            <w:tcW w:w="5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E2E7E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A5942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2FBE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E06CC" w:rsidRPr="001E06CC" w14:paraId="347267AD" w14:textId="77777777" w:rsidTr="001E06CC">
        <w:trPr>
          <w:trHeight w:val="94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29A4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39D6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Sabiedrība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ierobežotu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atbildību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"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Orkla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Latvija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CEF5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Uzņēmuma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tā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ilgtspējas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palielināšana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būtiski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uzlabojot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sastāvu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ieviešot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videi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draudzīgu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iepakojumu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95E7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6CFF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28.02.2025</w:t>
            </w:r>
          </w:p>
        </w:tc>
      </w:tr>
      <w:tr w:rsidR="001E06CC" w:rsidRPr="001E06CC" w14:paraId="33BA9E0B" w14:textId="77777777" w:rsidTr="001E06CC">
        <w:trPr>
          <w:trHeight w:val="945"/>
        </w:trPr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2733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90B7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Sabiedrība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ierobežotu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atbildību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"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Orkla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Foods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Latvija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975E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Uzņēmuma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tā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ilgtspējas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palielināšana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izstrādājot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vegāniem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piemērotas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receptūras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ieviešot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dabai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draudzīgu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iepakojumu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D7A7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E7BB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28.02.2025</w:t>
            </w:r>
          </w:p>
        </w:tc>
      </w:tr>
      <w:tr w:rsidR="001E06CC" w:rsidRPr="001E06CC" w14:paraId="1751591D" w14:textId="77777777" w:rsidTr="001E06CC">
        <w:trPr>
          <w:trHeight w:val="1575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CCD0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6FF9C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Sabiedrība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ierobežotu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atbildību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"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Rāmkalni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Nordeco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5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86A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SIA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Rāmkalni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Nordeco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un SIA Kamri</w:t>
            </w:r>
            <w:proofErr w:type="gram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sadarbības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projekts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dabīgu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augļu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ogu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želejas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konfekšu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ābolu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rabarberu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cidoniju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jāņogu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), bez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pievienota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cukura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ražošanas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tehnoloģijas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ražošanas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iekārtu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izstrādē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450E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0F51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31.08.2024</w:t>
            </w:r>
          </w:p>
        </w:tc>
      </w:tr>
      <w:tr w:rsidR="001E06CC" w:rsidRPr="001E06CC" w14:paraId="11464F3D" w14:textId="77777777" w:rsidTr="001E06CC">
        <w:trPr>
          <w:trHeight w:val="1575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7A57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160D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SIA "KAMRI"</w:t>
            </w:r>
          </w:p>
        </w:tc>
        <w:tc>
          <w:tcPr>
            <w:tcW w:w="5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BE46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85D31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11DD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E06CC" w:rsidRPr="001E06CC" w14:paraId="1F6AC216" w14:textId="77777777" w:rsidTr="001E06C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85B1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A96D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SIA "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Tērvete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food"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7112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Jaunu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izstrāde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saldējums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mājdzīvniekiem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9B67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8C6B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31.01.2025</w:t>
            </w:r>
          </w:p>
        </w:tc>
      </w:tr>
      <w:tr w:rsidR="001E06CC" w:rsidRPr="001E06CC" w14:paraId="37674EF8" w14:textId="77777777" w:rsidTr="001E06CC">
        <w:trPr>
          <w:trHeight w:val="63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77F8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44DB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Sabiedrība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ierobežotu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atbildību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"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Pharmeko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Lettland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5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E48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Ogu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ekstrakta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ražošanas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procesa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sekundāro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izpēte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16E4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EE49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29.02.2024</w:t>
            </w:r>
          </w:p>
        </w:tc>
      </w:tr>
      <w:tr w:rsidR="001E06CC" w:rsidRPr="001E06CC" w14:paraId="79D32F16" w14:textId="77777777" w:rsidTr="001E06CC">
        <w:trPr>
          <w:trHeight w:val="63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D61E1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A9C9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SIA "Cannelle Bakery"</w:t>
            </w:r>
          </w:p>
        </w:tc>
        <w:tc>
          <w:tcPr>
            <w:tcW w:w="5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E74EF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8EAC3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31115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E06CC" w:rsidRPr="001E06CC" w14:paraId="3A65DCB0" w14:textId="77777777" w:rsidTr="001E06CC">
        <w:trPr>
          <w:trHeight w:val="1260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64BD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8956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Sabiedrība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ierobežotu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atbildību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"Lat Eko Food"</w:t>
            </w:r>
          </w:p>
        </w:tc>
        <w:tc>
          <w:tcPr>
            <w:tcW w:w="5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0E9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SIA “Lat Eko Food” </w:t>
            </w:r>
            <w:proofErr w:type="gram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un SIA</w:t>
            </w:r>
            <w:proofErr w:type="gram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“KENNER”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sadarbības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projekts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inovatīvas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pusautomātiskas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Doypack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pakošanas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līnijas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izstrādei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adaptācijai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jauna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pakošanas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tehnoloģisko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iekārtu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izstrāde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C078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B61A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29.02.2024</w:t>
            </w:r>
          </w:p>
        </w:tc>
      </w:tr>
      <w:tr w:rsidR="001E06CC" w:rsidRPr="001E06CC" w14:paraId="5F6AAD3B" w14:textId="77777777" w:rsidTr="001E06CC">
        <w:trPr>
          <w:trHeight w:val="1260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0C39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E110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SIA "KENNER"</w:t>
            </w:r>
          </w:p>
        </w:tc>
        <w:tc>
          <w:tcPr>
            <w:tcW w:w="5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4147B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27B4A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A018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E06CC" w:rsidRPr="001E06CC" w14:paraId="5575BF32" w14:textId="77777777" w:rsidTr="001E06CC">
        <w:trPr>
          <w:trHeight w:val="945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9B95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733A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SIA "Cannelle Bakery"</w:t>
            </w:r>
          </w:p>
        </w:tc>
        <w:tc>
          <w:tcPr>
            <w:tcW w:w="5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5895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Vakuuma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dzesēšanas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tehnoloģijas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iekārtas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prototipa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izstrāde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maizes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konditorejas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dzesēšanai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FDCF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216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31.08.2024</w:t>
            </w:r>
          </w:p>
        </w:tc>
      </w:tr>
      <w:tr w:rsidR="001E06CC" w:rsidRPr="001E06CC" w14:paraId="38994DB6" w14:textId="77777777" w:rsidTr="001E06CC">
        <w:trPr>
          <w:trHeight w:val="945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4CCC3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2864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Sabiedrība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ierobežotu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atbildību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"AISIS"</w:t>
            </w:r>
          </w:p>
        </w:tc>
        <w:tc>
          <w:tcPr>
            <w:tcW w:w="5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A25BE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6EAAD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5CF95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E06CC" w:rsidRPr="001E06CC" w14:paraId="30E099AA" w14:textId="77777777" w:rsidTr="001E06CC">
        <w:trPr>
          <w:trHeight w:val="94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1D00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79B0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"GAĻAS PĀRSTRĀDES UZŅĒMUMS NĀKOTNE" SIA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5C56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Jaunu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augstu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pievienoto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vērtību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izstrāde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paplašinot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“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Gaļas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pārstrādes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uzņēmuma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Nākotne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”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eksporta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klāstu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0B69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8F85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30.08.2024</w:t>
            </w:r>
          </w:p>
        </w:tc>
      </w:tr>
      <w:tr w:rsidR="001E06CC" w:rsidRPr="001E06CC" w14:paraId="2AA8B400" w14:textId="77777777" w:rsidTr="001E06CC">
        <w:trPr>
          <w:trHeight w:val="94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D903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2226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Akciju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sabiedrība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"RĪGAS PIENA KOMBINĀTS"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18BF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Jaunu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funkcionālu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veselīgu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piena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jaunu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saldējuma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veidu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izstrāde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AS “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Rīgas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piena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kombināts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247E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A5BB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31.03.2024</w:t>
            </w:r>
          </w:p>
        </w:tc>
      </w:tr>
      <w:tr w:rsidR="001E06CC" w:rsidRPr="001E06CC" w14:paraId="1FB0F038" w14:textId="77777777" w:rsidTr="001E06CC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3F44" w14:textId="77777777" w:rsidR="001E06CC" w:rsidRPr="001E06CC" w:rsidRDefault="001E06CC" w:rsidP="001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D052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ASNS Ingredient SIA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B19A" w14:textId="77777777" w:rsidR="001E06CC" w:rsidRPr="001E06CC" w:rsidRDefault="001E06CC" w:rsidP="001E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Zirņu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apvalku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ekstrūzijas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produktu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izstrāde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pielietojums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pārtikas</w:t>
            </w:r>
            <w:proofErr w:type="spellEnd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rūpniecībā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5CA6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01.03.2023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484F" w14:textId="77777777" w:rsidR="001E06CC" w:rsidRPr="001E06CC" w:rsidRDefault="001E06CC" w:rsidP="001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E0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28.02.2024</w:t>
            </w:r>
          </w:p>
        </w:tc>
      </w:tr>
    </w:tbl>
    <w:p w14:paraId="5F321163" w14:textId="77777777" w:rsidR="001E06CC" w:rsidRPr="001E06CC" w:rsidRDefault="001E06CC" w:rsidP="001E06CC">
      <w:pPr>
        <w:rPr>
          <w:b/>
          <w:bCs/>
          <w:i/>
          <w:iCs/>
          <w:color w:val="0070C0"/>
          <w:sz w:val="48"/>
          <w:szCs w:val="48"/>
          <w:lang w:val="lv-LV"/>
        </w:rPr>
      </w:pPr>
    </w:p>
    <w:sectPr w:rsidR="001E06CC" w:rsidRPr="001E06CC" w:rsidSect="001E06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CC"/>
    <w:rsid w:val="00121336"/>
    <w:rsid w:val="001E06CC"/>
    <w:rsid w:val="00442ECC"/>
    <w:rsid w:val="004B3034"/>
    <w:rsid w:val="007A44C6"/>
    <w:rsid w:val="007C3A3D"/>
    <w:rsid w:val="00B55F0F"/>
    <w:rsid w:val="00D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9AB1"/>
  <w15:chartTrackingRefBased/>
  <w15:docId w15:val="{86554F47-68D2-4B5C-8E0B-FE55C3D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4D4E-5D77-4FAB-8F1E-FBD18F0B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Evita</cp:lastModifiedBy>
  <cp:revision>1</cp:revision>
  <dcterms:created xsi:type="dcterms:W3CDTF">2023-08-16T07:12:00Z</dcterms:created>
  <dcterms:modified xsi:type="dcterms:W3CDTF">2023-08-16T07:47:00Z</dcterms:modified>
</cp:coreProperties>
</file>